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2" w:firstLineChars="200"/>
        <w:jc w:val="left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中文版</w:t>
      </w:r>
    </w:p>
    <w:p>
      <w:pPr>
        <w:spacing w:line="360" w:lineRule="auto"/>
        <w:ind w:firstLine="422" w:firstLineChars="200"/>
        <w:jc w:val="center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>顾如专利研发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</w:rPr>
        <w:t>数据库试用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</w:rPr>
        <w:t>开通通知</w:t>
      </w:r>
    </w:p>
    <w:p>
      <w:pPr>
        <w:spacing w:line="360" w:lineRule="auto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本馆开通了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“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顾如专利研发数据库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”</w:t>
      </w:r>
      <w:r>
        <w:rPr>
          <w:rFonts w:hint="default" w:ascii="Times New Roman" w:hAnsi="Times New Roman" w:eastAsia="宋体" w:cs="Times New Roman"/>
          <w:sz w:val="21"/>
          <w:szCs w:val="21"/>
        </w:rPr>
        <w:t>试用，欢迎各位老师和同学使用，并反馈给我们您的使用评价和发现的问题。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访问入口：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https://www.patentguru.com/cn/edu/2105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试用时间：20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sz w:val="21"/>
          <w:szCs w:val="21"/>
        </w:rPr>
        <w:t>年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月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sz w:val="21"/>
          <w:szCs w:val="21"/>
        </w:rPr>
        <w:t>日至20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sz w:val="21"/>
          <w:szCs w:val="21"/>
        </w:rPr>
        <w:t>年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月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sz w:val="21"/>
          <w:szCs w:val="21"/>
        </w:rPr>
        <w:t>日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数据库简介：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专利顾如研发数据库是北京顾如科技有限公司开发的，为各类大学师生，研究所等研发人员搜索，分析，跟踪专利技术的数据库。基于领先的全球专利数据库，专利顾如研发数据库为研发人员度身定制，包括创新词云分析，竞争合作分析，定时技术跟踪报告等特色功能。</w:t>
      </w:r>
    </w:p>
    <w:p>
      <w:pPr>
        <w:spacing w:line="360" w:lineRule="auto"/>
        <w:ind w:firstLine="422" w:firstLineChars="200"/>
        <w:jc w:val="left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</w:p>
    <w:p>
      <w:pPr>
        <w:spacing w:line="360" w:lineRule="auto"/>
        <w:ind w:firstLine="422" w:firstLineChars="200"/>
        <w:jc w:val="left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eastAsia="zh-CN"/>
        </w:rPr>
        <w:t>英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文版</w:t>
      </w:r>
    </w:p>
    <w:p>
      <w:pPr>
        <w:spacing w:line="360" w:lineRule="auto"/>
        <w:ind w:firstLine="422" w:firstLineChars="200"/>
        <w:jc w:val="center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Trial on 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PatentGuru R&amp;D Pro Database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252" w:afterAutospacing="0" w:line="378" w:lineRule="atLeast"/>
        <w:ind w:left="0" w:right="0" w:firstLine="0"/>
        <w:jc w:val="left"/>
        <w:textAlignment w:val="baseline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252" w:afterAutospacing="0" w:line="378" w:lineRule="atLeast"/>
        <w:ind w:left="0" w:right="0" w:firstLine="0"/>
        <w:jc w:val="left"/>
        <w:textAlignment w:val="baseline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Access URL: 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http://www.patentguru.com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252" w:afterAutospacing="0" w:line="378" w:lineRule="atLeast"/>
        <w:ind w:left="0" w:right="0" w:firstLine="0"/>
        <w:jc w:val="left"/>
        <w:textAlignment w:val="baseline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Period of validity :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March 21, 2023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 -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April 20, 2023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252" w:afterAutospacing="0" w:line="378" w:lineRule="atLeast"/>
        <w:ind w:left="0" w:right="0" w:firstLine="0"/>
        <w:jc w:val="left"/>
        <w:textAlignment w:val="baseline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Introduction: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52" w:afterAutospacing="0" w:line="378" w:lineRule="atLeast"/>
        <w:ind w:left="0" w:leftChars="0" w:right="0" w:rightChars="0" w:firstLine="420" w:firstLineChars="200"/>
        <w:jc w:val="left"/>
        <w:textAlignment w:val="baseline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PatentGuru Patent R&amp;D Pro database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 is provided by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Beijing Guru Technology Company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, the world's leading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patent R&amp;D database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provider.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  PatentGuru Patent R&amp;D Pro database is specifically designed to help researchers to search, analyze, track patent technologies.  PatentGuru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works with more than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00 academic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universities and research institution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worldwide to provide the latest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patent technology database to support academic R&amp;D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N2JiYTBmMTQwNGY0Y2E2YWJmNzY5ZDBjMTMxMmUifQ=="/>
    <w:docVar w:name="KSO_WPS_MARK_KEY" w:val="b2929bd7-d6c0-4b38-a90b-e79f0f91c5ba"/>
  </w:docVars>
  <w:rsids>
    <w:rsidRoot w:val="07FF02EE"/>
    <w:rsid w:val="07FF02EE"/>
    <w:rsid w:val="0E784082"/>
    <w:rsid w:val="1D4A0E3B"/>
    <w:rsid w:val="20FD539D"/>
    <w:rsid w:val="216F0E95"/>
    <w:rsid w:val="37404131"/>
    <w:rsid w:val="4CE779DE"/>
    <w:rsid w:val="5DDD50EB"/>
    <w:rsid w:val="6EF83A53"/>
    <w:rsid w:val="79D06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720</Characters>
  <Lines>0</Lines>
  <Paragraphs>0</Paragraphs>
  <TotalTime>10</TotalTime>
  <ScaleCrop>false</ScaleCrop>
  <LinksUpToDate>false</LinksUpToDate>
  <CharactersWithSpaces>799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2017-09-11T05:38:00Z</dcterms:created>
  <dc:creator>lzm</dc:creator>
  <cp:lastModifiedBy>顾如科技 李轩</cp:lastModifiedBy>
  <dcterms:modified xsi:type="dcterms:W3CDTF">2023-03-22T07:22:01Z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C76BC5FB372044CDB15BDFA425E17219</vt:lpwstr>
  </property>
</Properties>
</file>